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F038A" w14:textId="693A6C63" w:rsidR="00183980" w:rsidRPr="001514C5" w:rsidRDefault="00D17871" w:rsidP="00183980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  <w:r>
        <w:rPr>
          <w:noProof/>
          <w:color w:val="000000"/>
          <w:lang w:eastAsia="es-ES"/>
        </w:rPr>
        <w:drawing>
          <wp:anchor distT="0" distB="0" distL="114300" distR="114300" simplePos="0" relativeHeight="251658240" behindDoc="1" locked="0" layoutInCell="1" allowOverlap="1" wp14:anchorId="015D1279" wp14:editId="35CF95A9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2209800" cy="914400"/>
            <wp:effectExtent l="0" t="0" r="0" b="0"/>
            <wp:wrapNone/>
            <wp:docPr id="1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176C0" w14:textId="77777777" w:rsidR="003D3E21" w:rsidRPr="001514C5" w:rsidRDefault="003D3E21" w:rsidP="00183980">
      <w:pPr>
        <w:spacing w:after="0" w:line="240" w:lineRule="auto"/>
        <w:jc w:val="center"/>
        <w:rPr>
          <w:rFonts w:eastAsia="Times New Roman" w:cstheme="minorHAnsi"/>
          <w:b/>
          <w:bCs/>
          <w:lang w:eastAsia="es-ES"/>
        </w:rPr>
      </w:pPr>
    </w:p>
    <w:p w14:paraId="04877B9F" w14:textId="77777777" w:rsidR="00F60E86" w:rsidRDefault="00F60E86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</w:pPr>
    </w:p>
    <w:p w14:paraId="3F53D426" w14:textId="77777777" w:rsidR="00F60E86" w:rsidRDefault="00F60E86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</w:pPr>
    </w:p>
    <w:p w14:paraId="77F3B477" w14:textId="77777777" w:rsidR="00F60E86" w:rsidRDefault="00F60E86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</w:pPr>
    </w:p>
    <w:p w14:paraId="375A4CD2" w14:textId="77777777" w:rsidR="00FC5222" w:rsidRDefault="00FC5222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b/>
          <w:bCs/>
          <w:sz w:val="28"/>
          <w:szCs w:val="28"/>
          <w:lang w:eastAsia="es-ES"/>
        </w:rPr>
      </w:pPr>
    </w:p>
    <w:p w14:paraId="73BBA017" w14:textId="6E75C6D8" w:rsidR="00183980" w:rsidRPr="00FC5222" w:rsidRDefault="00173497" w:rsidP="001839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lang w:eastAsia="es-ES"/>
        </w:rPr>
      </w:pPr>
      <w:r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 xml:space="preserve">CONVOCATORIA </w:t>
      </w:r>
      <w:r w:rsidR="00FD260D"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 xml:space="preserve">PÚBLICA </w:t>
      </w:r>
      <w:proofErr w:type="spellStart"/>
      <w:r w:rsidR="00FD260D"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Nº</w:t>
      </w:r>
      <w:proofErr w:type="spellEnd"/>
      <w:r w:rsidR="00FD260D"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 xml:space="preserve"> </w:t>
      </w:r>
      <w:r w:rsidR="00606504"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0</w:t>
      </w:r>
      <w:r w:rsidR="00D17871"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01</w:t>
      </w:r>
      <w:r w:rsidR="00FD260D"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/20</w:t>
      </w:r>
      <w:r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2</w:t>
      </w:r>
      <w:r w:rsidR="00D17871" w:rsidRPr="00FC5222">
        <w:rPr>
          <w:rFonts w:ascii="Calibri" w:eastAsia="Times New Roman" w:hAnsi="Calibri" w:cs="Calibri"/>
          <w:b/>
          <w:bCs/>
          <w:sz w:val="32"/>
          <w:szCs w:val="32"/>
          <w:lang w:eastAsia="es-ES"/>
        </w:rPr>
        <w:t>4</w:t>
      </w:r>
    </w:p>
    <w:p w14:paraId="7FF99879" w14:textId="77777777" w:rsidR="00BE651F" w:rsidRPr="001514C5" w:rsidRDefault="00BE651F" w:rsidP="00183980">
      <w:pPr>
        <w:spacing w:after="0" w:line="240" w:lineRule="auto"/>
        <w:jc w:val="center"/>
        <w:rPr>
          <w:rFonts w:ascii="Arial Narrow" w:eastAsia="Times New Roman" w:hAnsi="Arial Narrow" w:cstheme="minorHAnsi"/>
          <w:lang w:eastAsia="es-ES"/>
        </w:rPr>
      </w:pPr>
    </w:p>
    <w:p w14:paraId="7A1031E6" w14:textId="77777777" w:rsidR="00FC5222" w:rsidRDefault="00FC5222" w:rsidP="00B95431">
      <w:pPr>
        <w:autoSpaceDE w:val="0"/>
        <w:autoSpaceDN w:val="0"/>
        <w:adjustRightInd w:val="0"/>
        <w:jc w:val="both"/>
        <w:rPr>
          <w:rFonts w:ascii="Arial Narrow" w:eastAsia="Times New Roman" w:hAnsi="Arial Narrow" w:cstheme="minorHAnsi"/>
          <w:b/>
          <w:bCs/>
          <w:lang w:eastAsia="es-ES"/>
        </w:rPr>
      </w:pPr>
    </w:p>
    <w:p w14:paraId="014F9EE6" w14:textId="2106EAE0" w:rsidR="00BF2177" w:rsidRPr="00FC5222" w:rsidRDefault="00D17871" w:rsidP="00B95431">
      <w:pPr>
        <w:autoSpaceDE w:val="0"/>
        <w:autoSpaceDN w:val="0"/>
        <w:adjustRightInd w:val="0"/>
        <w:jc w:val="both"/>
        <w:rPr>
          <w:rFonts w:ascii="Arial Narrow" w:hAnsi="Arial Narrow" w:cstheme="minorHAnsi"/>
          <w:sz w:val="24"/>
          <w:szCs w:val="24"/>
        </w:rPr>
      </w:pPr>
      <w:r w:rsidRPr="00FC5222">
        <w:rPr>
          <w:rFonts w:ascii="Arial Narrow" w:eastAsia="Times New Roman" w:hAnsi="Arial Narrow" w:cstheme="minorHAnsi"/>
          <w:b/>
          <w:bCs/>
          <w:sz w:val="24"/>
          <w:szCs w:val="24"/>
          <w:lang w:eastAsia="es-ES"/>
        </w:rPr>
        <w:t>CONEXION</w:t>
      </w:r>
      <w:r w:rsidR="003B51EE" w:rsidRPr="00FC5222">
        <w:rPr>
          <w:rFonts w:ascii="Arial Narrow" w:eastAsia="Times New Roman" w:hAnsi="Arial Narrow" w:cstheme="minorHAnsi"/>
          <w:sz w:val="24"/>
          <w:szCs w:val="24"/>
          <w:lang w:eastAsia="es-ES"/>
        </w:rPr>
        <w:t>,</w:t>
      </w:r>
      <w:r w:rsidR="00183980" w:rsidRPr="00FC5222">
        <w:rPr>
          <w:rFonts w:ascii="Arial Narrow" w:eastAsia="Times New Roman" w:hAnsi="Arial Narrow" w:cstheme="minorHAnsi"/>
          <w:sz w:val="24"/>
          <w:szCs w:val="24"/>
          <w:lang w:eastAsia="es-ES"/>
        </w:rPr>
        <w:t xml:space="preserve"> en el marco del Proyecto: “</w:t>
      </w:r>
      <w:r w:rsidRPr="00FC5222">
        <w:rPr>
          <w:rFonts w:ascii="Arial Narrow" w:eastAsia="Times New Roman" w:hAnsi="Arial Narrow" w:cstheme="minorHAnsi"/>
          <w:b/>
          <w:bCs/>
          <w:i/>
          <w:iCs/>
          <w:sz w:val="24"/>
          <w:szCs w:val="24"/>
          <w:lang w:eastAsia="es-ES"/>
        </w:rPr>
        <w:t>FORTALECIMIENTO DE PREVENCIÓN DE VBG, PROTECCIÓN DE LA NIÑEZ Y DEL ENTORNO DE PROTECCIÓN EN BOLIVIA</w:t>
      </w:r>
      <w:r w:rsidR="00BF2177" w:rsidRPr="00FC5222">
        <w:rPr>
          <w:rFonts w:ascii="Arial Narrow" w:hAnsi="Arial Narrow" w:cstheme="minorHAnsi"/>
          <w:b/>
          <w:bCs/>
          <w:i/>
          <w:iCs/>
          <w:sz w:val="24"/>
          <w:szCs w:val="24"/>
        </w:rPr>
        <w:t>”</w:t>
      </w:r>
      <w:r w:rsidR="00AD6A7D" w:rsidRPr="00FC5222">
        <w:rPr>
          <w:rFonts w:ascii="Arial Narrow" w:eastAsia="Times New Roman" w:hAnsi="Arial Narrow" w:cstheme="minorHAnsi"/>
          <w:sz w:val="24"/>
          <w:szCs w:val="24"/>
          <w:lang w:eastAsia="es-ES"/>
        </w:rPr>
        <w:t>,</w:t>
      </w:r>
      <w:r w:rsidR="00BF2177" w:rsidRPr="00FC5222">
        <w:rPr>
          <w:rFonts w:ascii="Arial Narrow" w:eastAsia="Times New Roman" w:hAnsi="Arial Narrow" w:cstheme="minorHAnsi"/>
          <w:sz w:val="24"/>
          <w:szCs w:val="24"/>
          <w:lang w:eastAsia="es-ES"/>
        </w:rPr>
        <w:t xml:space="preserve"> </w:t>
      </w:r>
      <w:r w:rsidR="00AD6A7D" w:rsidRPr="00FC5222">
        <w:rPr>
          <w:rFonts w:ascii="Arial Narrow" w:hAnsi="Arial Narrow" w:cstheme="minorHAnsi"/>
          <w:sz w:val="24"/>
          <w:szCs w:val="24"/>
        </w:rPr>
        <w:t xml:space="preserve">invita a </w:t>
      </w:r>
      <w:r w:rsidR="001D25FC" w:rsidRPr="00FC5222">
        <w:rPr>
          <w:rFonts w:ascii="Arial Narrow" w:hAnsi="Arial Narrow" w:cstheme="minorHAnsi"/>
          <w:b/>
          <w:sz w:val="24"/>
          <w:szCs w:val="24"/>
        </w:rPr>
        <w:t xml:space="preserve">consultores </w:t>
      </w:r>
      <w:r w:rsidR="009E0617" w:rsidRPr="00FC5222">
        <w:rPr>
          <w:rFonts w:ascii="Arial Narrow" w:hAnsi="Arial Narrow" w:cstheme="minorHAnsi"/>
          <w:bCs/>
          <w:sz w:val="24"/>
          <w:szCs w:val="24"/>
        </w:rPr>
        <w:t>a postular a la siguiente convocatoria</w:t>
      </w:r>
      <w:r w:rsidR="00AD6A7D" w:rsidRPr="00FC5222">
        <w:rPr>
          <w:rFonts w:ascii="Arial Narrow" w:hAnsi="Arial Narrow" w:cstheme="minorHAnsi"/>
          <w:sz w:val="24"/>
          <w:szCs w:val="24"/>
        </w:rPr>
        <w:t>:</w:t>
      </w:r>
    </w:p>
    <w:p w14:paraId="08A50017" w14:textId="77777777" w:rsidR="00D17871" w:rsidRDefault="00D17871" w:rsidP="00431C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74FD213" w14:textId="4E89F767" w:rsidR="00907B62" w:rsidRPr="00FC5222" w:rsidRDefault="00431C97" w:rsidP="00431C9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30"/>
          <w:szCs w:val="30"/>
        </w:rPr>
      </w:pPr>
      <w:r w:rsidRPr="00FC5222">
        <w:rPr>
          <w:rFonts w:ascii="Calibri" w:eastAsia="Calibri" w:hAnsi="Calibri" w:cs="Calibri"/>
          <w:b/>
          <w:bCs/>
          <w:sz w:val="30"/>
          <w:szCs w:val="30"/>
        </w:rPr>
        <w:t>TÉCNICO DE EMPRENDIMIENTO Y GESTIÓN EMPRESARIAL</w:t>
      </w:r>
      <w:r w:rsidR="00D17871" w:rsidRPr="00FC5222">
        <w:rPr>
          <w:rFonts w:ascii="Calibri" w:eastAsia="Calibri" w:hAnsi="Calibri" w:cs="Calibri"/>
          <w:b/>
          <w:bCs/>
          <w:sz w:val="30"/>
          <w:szCs w:val="30"/>
        </w:rPr>
        <w:t xml:space="preserve"> SANTA CRUZ</w:t>
      </w:r>
    </w:p>
    <w:p w14:paraId="77B95C4B" w14:textId="77777777" w:rsidR="00431C97" w:rsidRDefault="00431C97" w:rsidP="00431C9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lang w:eastAsia="es-ES"/>
        </w:rPr>
      </w:pPr>
    </w:p>
    <w:p w14:paraId="7214D707" w14:textId="77777777" w:rsidR="00D17871" w:rsidRDefault="00D17871" w:rsidP="00AD6A7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theme="minorHAnsi"/>
          <w:b/>
          <w:lang w:eastAsia="es-ES"/>
        </w:rPr>
      </w:pPr>
    </w:p>
    <w:p w14:paraId="3BF2938C" w14:textId="5643C760" w:rsidR="00D17871" w:rsidRPr="00FC5222" w:rsidRDefault="00AD6A7D" w:rsidP="00AD6A7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es-ES"/>
        </w:rPr>
      </w:pPr>
      <w:r w:rsidRPr="00FC5222">
        <w:rPr>
          <w:rFonts w:ascii="Arial Narrow" w:hAnsi="Arial Narrow" w:cstheme="minorHAnsi"/>
          <w:b/>
          <w:sz w:val="24"/>
          <w:szCs w:val="24"/>
          <w:lang w:eastAsia="es-ES"/>
        </w:rPr>
        <w:t xml:space="preserve">Objetivo de la consultoría: </w:t>
      </w:r>
      <w:r w:rsidR="00D17871" w:rsidRPr="00FC5222">
        <w:rPr>
          <w:rFonts w:ascii="Arial Narrow" w:eastAsia="Times New Roman" w:hAnsi="Arial Narrow" w:cstheme="minorHAnsi"/>
          <w:sz w:val="24"/>
          <w:szCs w:val="24"/>
          <w:lang w:eastAsia="es-ES"/>
        </w:rPr>
        <w:t xml:space="preserve">Implementar procesos de capacitación para la creación de emprendimientos, fortalecimiento de negocios en funcionamiento, así como las capacidades de gestión empresarial de las personas con las que trabaja el </w:t>
      </w:r>
      <w:r w:rsidR="0060411C">
        <w:rPr>
          <w:rFonts w:ascii="Arial Narrow" w:eastAsia="Times New Roman" w:hAnsi="Arial Narrow" w:cstheme="minorHAnsi"/>
          <w:sz w:val="24"/>
          <w:szCs w:val="24"/>
          <w:lang w:eastAsia="es-ES"/>
        </w:rPr>
        <w:t>proyecto</w:t>
      </w:r>
      <w:r w:rsidR="00D17871" w:rsidRPr="00FC5222">
        <w:rPr>
          <w:rFonts w:ascii="Arial Narrow" w:eastAsia="Times New Roman" w:hAnsi="Arial Narrow" w:cstheme="minorHAnsi"/>
          <w:sz w:val="24"/>
          <w:szCs w:val="24"/>
          <w:lang w:eastAsia="es-ES"/>
        </w:rPr>
        <w:t xml:space="preserve"> promoviendo su autosuficiencia económica.</w:t>
      </w:r>
    </w:p>
    <w:p w14:paraId="6338222C" w14:textId="64132B5D" w:rsidR="00716489" w:rsidRPr="00FC5222" w:rsidRDefault="00716489" w:rsidP="00AD6A7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sz w:val="24"/>
          <w:szCs w:val="24"/>
          <w:lang w:eastAsia="es-ES"/>
        </w:rPr>
      </w:pPr>
    </w:p>
    <w:p w14:paraId="7D8480B1" w14:textId="54B358FD" w:rsidR="00D17871" w:rsidRPr="00FC5222" w:rsidRDefault="0060411C" w:rsidP="00A919E3">
      <w:pPr>
        <w:jc w:val="both"/>
        <w:rPr>
          <w:rFonts w:ascii="Arial Narrow" w:eastAsia="SimSun" w:hAnsi="Arial Narrow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0056DF" wp14:editId="7F69BFCB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2011680" cy="2011680"/>
            <wp:effectExtent l="0" t="0" r="762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72E" w:rsidRPr="00FC5222">
        <w:rPr>
          <w:rFonts w:ascii="Arial Narrow" w:eastAsia="SimSun" w:hAnsi="Arial Narrow" w:cs="Calibri"/>
          <w:sz w:val="24"/>
          <w:szCs w:val="24"/>
        </w:rPr>
        <w:t>L</w:t>
      </w:r>
      <w:r w:rsidR="00935335" w:rsidRPr="00FC5222">
        <w:rPr>
          <w:rFonts w:ascii="Arial Narrow" w:eastAsia="SimSun" w:hAnsi="Arial Narrow" w:cs="Calibri"/>
          <w:sz w:val="24"/>
          <w:szCs w:val="24"/>
        </w:rPr>
        <w:t>o</w:t>
      </w:r>
      <w:r w:rsidR="0004772E" w:rsidRPr="00FC5222">
        <w:rPr>
          <w:rFonts w:ascii="Arial Narrow" w:eastAsia="SimSun" w:hAnsi="Arial Narrow" w:cs="Calibri"/>
          <w:sz w:val="24"/>
          <w:szCs w:val="24"/>
        </w:rPr>
        <w:t xml:space="preserve">s </w:t>
      </w:r>
      <w:r w:rsidR="00935335" w:rsidRPr="00FC5222">
        <w:rPr>
          <w:rFonts w:ascii="Arial Narrow" w:eastAsia="SimSun" w:hAnsi="Arial Narrow" w:cs="Calibri"/>
          <w:sz w:val="24"/>
          <w:szCs w:val="24"/>
        </w:rPr>
        <w:t>proponentes</w:t>
      </w:r>
      <w:r w:rsidR="0004772E" w:rsidRPr="00FC5222">
        <w:rPr>
          <w:rFonts w:ascii="Arial Narrow" w:eastAsia="SimSun" w:hAnsi="Arial Narrow" w:cs="Calibri"/>
          <w:sz w:val="24"/>
          <w:szCs w:val="24"/>
        </w:rPr>
        <w:t xml:space="preserve"> interesad</w:t>
      </w:r>
      <w:r w:rsidR="00935335" w:rsidRPr="00FC5222">
        <w:rPr>
          <w:rFonts w:ascii="Arial Narrow" w:eastAsia="SimSun" w:hAnsi="Arial Narrow" w:cs="Calibri"/>
          <w:sz w:val="24"/>
          <w:szCs w:val="24"/>
        </w:rPr>
        <w:t>o</w:t>
      </w:r>
      <w:r w:rsidR="0004772E" w:rsidRPr="00FC5222">
        <w:rPr>
          <w:rFonts w:ascii="Arial Narrow" w:eastAsia="SimSun" w:hAnsi="Arial Narrow" w:cs="Calibri"/>
          <w:sz w:val="24"/>
          <w:szCs w:val="24"/>
        </w:rPr>
        <w:t xml:space="preserve">s </w:t>
      </w:r>
      <w:r w:rsidR="00935335" w:rsidRPr="00FC5222">
        <w:rPr>
          <w:rFonts w:ascii="Arial Narrow" w:eastAsia="SimSun" w:hAnsi="Arial Narrow" w:cs="Calibri"/>
          <w:sz w:val="24"/>
          <w:szCs w:val="24"/>
        </w:rPr>
        <w:t xml:space="preserve">en participar de la consultoría </w:t>
      </w:r>
      <w:r w:rsidR="002A0B53" w:rsidRPr="00FC5222">
        <w:rPr>
          <w:rFonts w:ascii="Arial Narrow" w:eastAsia="SimSun" w:hAnsi="Arial Narrow" w:cs="Calibri"/>
          <w:sz w:val="24"/>
          <w:szCs w:val="24"/>
        </w:rPr>
        <w:t xml:space="preserve">pueden </w:t>
      </w:r>
      <w:r w:rsidR="00D17871" w:rsidRPr="00FC5222">
        <w:rPr>
          <w:rFonts w:ascii="Arial Narrow" w:eastAsia="SimSun" w:hAnsi="Arial Narrow" w:cs="Calibri"/>
          <w:sz w:val="24"/>
          <w:szCs w:val="24"/>
        </w:rPr>
        <w:t>descargar</w:t>
      </w:r>
      <w:r w:rsidR="00065BDA" w:rsidRPr="00FC5222">
        <w:rPr>
          <w:rFonts w:ascii="Arial Narrow" w:eastAsia="SimSun" w:hAnsi="Arial Narrow" w:cs="Calibri"/>
          <w:sz w:val="24"/>
          <w:szCs w:val="24"/>
        </w:rPr>
        <w:t xml:space="preserve"> los Términos de Referencia </w:t>
      </w:r>
      <w:r w:rsidR="00D17871" w:rsidRPr="00FC5222">
        <w:rPr>
          <w:rFonts w:ascii="Arial Narrow" w:eastAsia="SimSun" w:hAnsi="Arial Narrow" w:cs="Calibri"/>
          <w:sz w:val="24"/>
          <w:szCs w:val="24"/>
        </w:rPr>
        <w:t xml:space="preserve">del siguiente </w:t>
      </w:r>
      <w:r w:rsidR="00FC5222">
        <w:rPr>
          <w:rFonts w:ascii="Arial Narrow" w:eastAsia="SimSun" w:hAnsi="Arial Narrow" w:cs="Calibri"/>
          <w:sz w:val="24"/>
          <w:szCs w:val="24"/>
        </w:rPr>
        <w:t>código QR</w:t>
      </w:r>
      <w:r w:rsidR="00606504" w:rsidRPr="00FC5222">
        <w:rPr>
          <w:rFonts w:ascii="Arial Narrow" w:eastAsia="SimSun" w:hAnsi="Arial Narrow" w:cs="Calibri"/>
          <w:sz w:val="24"/>
          <w:szCs w:val="24"/>
        </w:rPr>
        <w:t>:</w:t>
      </w:r>
    </w:p>
    <w:p w14:paraId="34E2C04E" w14:textId="5E35E587" w:rsidR="00D17871" w:rsidRDefault="00D17871" w:rsidP="00606504">
      <w:pPr>
        <w:rPr>
          <w:rFonts w:ascii="Arial Narrow" w:eastAsia="SimSun" w:hAnsi="Arial Narrow" w:cs="Calibri"/>
        </w:rPr>
      </w:pPr>
    </w:p>
    <w:p w14:paraId="6201CDD0" w14:textId="19B8E3B6" w:rsidR="00D17871" w:rsidRDefault="00D17871" w:rsidP="00606504">
      <w:pPr>
        <w:rPr>
          <w:rFonts w:ascii="Arial Narrow" w:eastAsia="SimSun" w:hAnsi="Arial Narrow" w:cs="Calibri"/>
        </w:rPr>
      </w:pPr>
    </w:p>
    <w:p w14:paraId="43E6A1AB" w14:textId="474C6009" w:rsidR="00D17871" w:rsidRDefault="00D17871" w:rsidP="00606504">
      <w:pPr>
        <w:rPr>
          <w:rFonts w:ascii="Arial Narrow" w:eastAsia="SimSun" w:hAnsi="Arial Narrow" w:cs="Calibri"/>
        </w:rPr>
      </w:pPr>
    </w:p>
    <w:p w14:paraId="6A0BE3DC" w14:textId="01449787" w:rsidR="00606504" w:rsidRDefault="00606504" w:rsidP="00606504">
      <w:pPr>
        <w:rPr>
          <w:rFonts w:ascii="Roboto" w:eastAsia="Times New Roman" w:hAnsi="Roboto" w:cs="Times New Roman"/>
          <w:color w:val="1155CC"/>
          <w:sz w:val="20"/>
          <w:szCs w:val="20"/>
          <w:lang w:val="es-MX" w:eastAsia="es-MX"/>
        </w:rPr>
      </w:pPr>
      <w:r>
        <w:rPr>
          <w:rFonts w:ascii="Roboto" w:eastAsia="Times New Roman" w:hAnsi="Roboto" w:cs="Times New Roman"/>
          <w:color w:val="1155CC"/>
          <w:sz w:val="20"/>
          <w:szCs w:val="20"/>
          <w:lang w:val="es-MX" w:eastAsia="es-MX"/>
        </w:rPr>
        <w:t xml:space="preserve"> </w:t>
      </w:r>
    </w:p>
    <w:p w14:paraId="7A188F02" w14:textId="5B669102" w:rsidR="0060411C" w:rsidRDefault="0060411C" w:rsidP="00606504">
      <w:pPr>
        <w:rPr>
          <w:rFonts w:ascii="Roboto" w:eastAsia="Times New Roman" w:hAnsi="Roboto" w:cs="Times New Roman"/>
          <w:color w:val="1155CC"/>
          <w:sz w:val="20"/>
          <w:szCs w:val="20"/>
          <w:lang w:val="es-MX" w:eastAsia="es-MX"/>
        </w:rPr>
      </w:pPr>
    </w:p>
    <w:p w14:paraId="08D5E63A" w14:textId="10EDF326" w:rsidR="0060411C" w:rsidRDefault="0060411C" w:rsidP="00606504">
      <w:pPr>
        <w:rPr>
          <w:rFonts w:ascii="Roboto" w:eastAsia="Times New Roman" w:hAnsi="Roboto" w:cs="Times New Roman"/>
          <w:color w:val="1155CC"/>
          <w:sz w:val="20"/>
          <w:szCs w:val="20"/>
          <w:lang w:val="es-MX" w:eastAsia="es-MX"/>
        </w:rPr>
      </w:pPr>
    </w:p>
    <w:p w14:paraId="1395B580" w14:textId="7160A7EB" w:rsidR="0060411C" w:rsidRDefault="0060411C" w:rsidP="00606504">
      <w:pPr>
        <w:rPr>
          <w:rFonts w:ascii="Roboto" w:eastAsia="Times New Roman" w:hAnsi="Roboto" w:cs="Times New Roman"/>
          <w:color w:val="1155CC"/>
          <w:sz w:val="20"/>
          <w:szCs w:val="20"/>
          <w:lang w:val="es-MX" w:eastAsia="es-MX"/>
        </w:rPr>
      </w:pPr>
    </w:p>
    <w:p w14:paraId="6E8B1C72" w14:textId="496AF688" w:rsidR="00B51941" w:rsidRDefault="002A0B53" w:rsidP="00FC5222">
      <w:pPr>
        <w:pStyle w:val="base"/>
        <w:spacing w:before="0" w:beforeAutospacing="0" w:after="0" w:afterAutospacing="0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u w:color="0000FF"/>
        </w:rPr>
      </w:pPr>
      <w:r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L</w:t>
      </w:r>
      <w:r w:rsidR="00FC5222"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o</w:t>
      </w:r>
      <w:r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s interesad</w:t>
      </w:r>
      <w:r w:rsidR="00FC5222"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o</w:t>
      </w:r>
      <w:r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 xml:space="preserve">s deberán enviar </w:t>
      </w:r>
      <w:r w:rsidR="00FC5222"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 xml:space="preserve">una carta de presentación firmada con pretensión económica </w:t>
      </w:r>
      <w:r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y hoja de vida (máximo tres páginas)</w:t>
      </w:r>
      <w:r w:rsidR="00FC5222"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 xml:space="preserve"> </w:t>
      </w:r>
      <w:r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con referencia</w:t>
      </w:r>
      <w:r w:rsidR="00FC5222"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s</w:t>
      </w:r>
      <w:r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 xml:space="preserve"> laboral</w:t>
      </w:r>
      <w:r w:rsidR="00FC5222"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es</w:t>
      </w:r>
      <w:r w:rsidRPr="00FC5222">
        <w:rPr>
          <w:rFonts w:ascii="Arial Narrow" w:eastAsia="SimSun" w:hAnsi="Arial Narrow" w:cs="Calibri"/>
          <w:color w:val="auto"/>
          <w:sz w:val="24"/>
          <w:szCs w:val="24"/>
          <w:lang w:val="es-ES" w:eastAsia="en-US"/>
        </w:rPr>
        <w:t>, al correo electrónico</w:t>
      </w:r>
      <w:r w:rsidR="00FA1AE2" w:rsidRPr="00FC5222">
        <w:rPr>
          <w:rFonts w:ascii="Arial Narrow" w:hAnsi="Arial Narrow"/>
          <w:snapToGrid w:val="0"/>
          <w:sz w:val="24"/>
          <w:szCs w:val="24"/>
          <w:lang w:val="es-ES_tradnl"/>
        </w:rPr>
        <w:t>:</w:t>
      </w:r>
      <w:bookmarkStart w:id="0" w:name="_Hlk118458172"/>
      <w:r w:rsidR="00D9648C" w:rsidRPr="00FC5222">
        <w:rPr>
          <w:rFonts w:ascii="Arial Narrow" w:hAnsi="Arial Narrow"/>
          <w:snapToGrid w:val="0"/>
          <w:color w:val="0000FF"/>
          <w:sz w:val="24"/>
          <w:szCs w:val="24"/>
          <w:lang w:val="es-ES_tradnl"/>
        </w:rPr>
        <w:t xml:space="preserve"> </w:t>
      </w:r>
      <w:hyperlink r:id="rId7" w:history="1">
        <w:r w:rsidR="008F44AE" w:rsidRPr="00FC5222">
          <w:rPr>
            <w:rStyle w:val="Hipervnculo"/>
            <w:rFonts w:ascii="Arial Narrow" w:hAnsi="Arial Narrow" w:cs="Helvetica"/>
            <w:spacing w:val="3"/>
            <w:sz w:val="24"/>
            <w:szCs w:val="24"/>
            <w:shd w:val="clear" w:color="auto" w:fill="FFFFFF"/>
          </w:rPr>
          <w:t>j.vasquez@conexionla.org</w:t>
        </w:r>
      </w:hyperlink>
      <w:bookmarkEnd w:id="0"/>
      <w:r w:rsidR="008F44AE" w:rsidRPr="00FC5222">
        <w:rPr>
          <w:rFonts w:ascii="Arial Narrow" w:hAnsi="Arial Narrow" w:cs="Helvetica"/>
          <w:color w:val="auto"/>
          <w:spacing w:val="3"/>
          <w:sz w:val="24"/>
          <w:szCs w:val="24"/>
          <w:shd w:val="clear" w:color="auto" w:fill="FFFFFF"/>
        </w:rPr>
        <w:t xml:space="preserve"> </w:t>
      </w:r>
      <w:r w:rsidR="00FA1AE2" w:rsidRPr="00FC5222">
        <w:rPr>
          <w:rFonts w:ascii="Arial Narrow" w:hAnsi="Arial Narrow"/>
          <w:color w:val="auto"/>
          <w:sz w:val="24"/>
          <w:szCs w:val="24"/>
          <w:u w:color="0000FF"/>
        </w:rPr>
        <w:t xml:space="preserve">hasta </w:t>
      </w:r>
      <w:r w:rsidR="00606504" w:rsidRPr="00FC5222">
        <w:rPr>
          <w:rFonts w:ascii="Arial Narrow" w:hAnsi="Arial Narrow"/>
          <w:color w:val="auto"/>
          <w:sz w:val="24"/>
          <w:szCs w:val="24"/>
          <w:u w:color="0000FF"/>
        </w:rPr>
        <w:t xml:space="preserve">el día </w:t>
      </w:r>
      <w:r w:rsidR="00A919E3">
        <w:rPr>
          <w:rFonts w:ascii="Arial Narrow" w:hAnsi="Arial Narrow"/>
          <w:color w:val="auto"/>
          <w:sz w:val="24"/>
          <w:szCs w:val="24"/>
          <w:u w:color="0000FF"/>
        </w:rPr>
        <w:t>lunes</w:t>
      </w:r>
      <w:r w:rsidR="00FA1AE2" w:rsidRPr="00FC5222">
        <w:rPr>
          <w:rFonts w:ascii="Arial Narrow" w:hAnsi="Arial Narrow"/>
          <w:color w:val="auto"/>
          <w:sz w:val="24"/>
          <w:szCs w:val="24"/>
          <w:u w:color="0000FF"/>
        </w:rPr>
        <w:t xml:space="preserve"> </w:t>
      </w:r>
      <w:r w:rsidR="00FC5222" w:rsidRPr="00FC5222">
        <w:rPr>
          <w:rFonts w:ascii="Arial Narrow" w:hAnsi="Arial Narrow"/>
          <w:b/>
          <w:bCs/>
          <w:color w:val="000000" w:themeColor="text1"/>
          <w:sz w:val="24"/>
          <w:szCs w:val="24"/>
          <w:u w:color="0000FF"/>
        </w:rPr>
        <w:t xml:space="preserve">5 de febrero de 2024 </w:t>
      </w:r>
      <w:r w:rsidR="0060411C">
        <w:rPr>
          <w:rFonts w:ascii="Arial Narrow" w:hAnsi="Arial Narrow"/>
          <w:color w:val="000000" w:themeColor="text1"/>
          <w:sz w:val="24"/>
          <w:szCs w:val="24"/>
          <w:u w:color="0000FF"/>
        </w:rPr>
        <w:t>a horas</w:t>
      </w:r>
      <w:r w:rsidR="00FC5222" w:rsidRPr="00FC5222">
        <w:rPr>
          <w:rFonts w:ascii="Arial Narrow" w:hAnsi="Arial Narrow"/>
          <w:color w:val="000000" w:themeColor="text1"/>
          <w:sz w:val="24"/>
          <w:szCs w:val="24"/>
          <w:u w:color="0000FF"/>
        </w:rPr>
        <w:t xml:space="preserve"> 23:59, impostergablemente</w:t>
      </w:r>
      <w:r w:rsidR="00B51941" w:rsidRPr="00FC5222">
        <w:rPr>
          <w:rFonts w:ascii="Arial Narrow" w:hAnsi="Arial Narrow"/>
          <w:b/>
          <w:bCs/>
          <w:color w:val="000000" w:themeColor="text1"/>
          <w:sz w:val="24"/>
          <w:szCs w:val="24"/>
          <w:u w:color="0000FF"/>
        </w:rPr>
        <w:t>.</w:t>
      </w:r>
    </w:p>
    <w:p w14:paraId="7B0D52EA" w14:textId="4932DD3C" w:rsidR="0060411C" w:rsidRDefault="0060411C" w:rsidP="00FC5222">
      <w:pPr>
        <w:pStyle w:val="base"/>
        <w:spacing w:before="0" w:beforeAutospacing="0" w:after="0" w:afterAutospacing="0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u w:color="0000FF"/>
        </w:rPr>
      </w:pPr>
    </w:p>
    <w:p w14:paraId="3F5E14F3" w14:textId="17567310" w:rsidR="0060411C" w:rsidRDefault="0060411C" w:rsidP="00FC5222">
      <w:pPr>
        <w:pStyle w:val="base"/>
        <w:spacing w:before="0" w:beforeAutospacing="0" w:after="0" w:afterAutospacing="0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u w:color="0000FF"/>
        </w:rPr>
      </w:pPr>
    </w:p>
    <w:p w14:paraId="6A88FCE9" w14:textId="78981030" w:rsidR="0060411C" w:rsidRDefault="0060411C" w:rsidP="0060411C">
      <w:pPr>
        <w:pStyle w:val="base"/>
        <w:spacing w:before="0" w:beforeAutospacing="0" w:after="0" w:afterAutospacing="0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  <w:u w:color="0000FF"/>
        </w:rPr>
      </w:pPr>
      <w:r>
        <w:rPr>
          <w:rFonts w:ascii="Arial Narrow" w:hAnsi="Arial Narrow"/>
          <w:b/>
          <w:bCs/>
          <w:color w:val="000000" w:themeColor="text1"/>
          <w:sz w:val="24"/>
          <w:szCs w:val="24"/>
          <w:u w:color="0000FF"/>
        </w:rPr>
        <w:t>Enero de 2024</w:t>
      </w:r>
      <w:bookmarkStart w:id="1" w:name="_GoBack"/>
      <w:bookmarkEnd w:id="1"/>
    </w:p>
    <w:sectPr w:rsidR="0060411C" w:rsidSect="000908C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22B5"/>
    <w:multiLevelType w:val="hybridMultilevel"/>
    <w:tmpl w:val="73AAD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018"/>
    <w:multiLevelType w:val="hybridMultilevel"/>
    <w:tmpl w:val="A92455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F60CA"/>
    <w:multiLevelType w:val="multilevel"/>
    <w:tmpl w:val="17EF6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47B3"/>
    <w:multiLevelType w:val="hybridMultilevel"/>
    <w:tmpl w:val="BE00B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0E23"/>
    <w:multiLevelType w:val="hybridMultilevel"/>
    <w:tmpl w:val="EEF00930"/>
    <w:lvl w:ilvl="0" w:tplc="4F6C597A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7439"/>
    <w:multiLevelType w:val="hybridMultilevel"/>
    <w:tmpl w:val="1A966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4886"/>
    <w:multiLevelType w:val="multilevel"/>
    <w:tmpl w:val="3B827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126"/>
        </w:tabs>
        <w:ind w:left="312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40DD2475"/>
    <w:multiLevelType w:val="hybridMultilevel"/>
    <w:tmpl w:val="8622292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33C5C"/>
    <w:multiLevelType w:val="hybridMultilevel"/>
    <w:tmpl w:val="ACF25D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1783F"/>
    <w:multiLevelType w:val="hybridMultilevel"/>
    <w:tmpl w:val="A06016D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A4BED"/>
    <w:multiLevelType w:val="hybridMultilevel"/>
    <w:tmpl w:val="3DC62680"/>
    <w:lvl w:ilvl="0" w:tplc="540EFA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B13"/>
    <w:multiLevelType w:val="multilevel"/>
    <w:tmpl w:val="2884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5E5422"/>
    <w:multiLevelType w:val="hybridMultilevel"/>
    <w:tmpl w:val="B90ED0E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7275C"/>
    <w:multiLevelType w:val="hybridMultilevel"/>
    <w:tmpl w:val="BA7A93C6"/>
    <w:lvl w:ilvl="0" w:tplc="7F08EB0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F6380"/>
    <w:multiLevelType w:val="hybridMultilevel"/>
    <w:tmpl w:val="680E7766"/>
    <w:lvl w:ilvl="0" w:tplc="29E6D5C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E3A3B"/>
    <w:multiLevelType w:val="hybridMultilevel"/>
    <w:tmpl w:val="6FF0D696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68F00430"/>
    <w:multiLevelType w:val="hybridMultilevel"/>
    <w:tmpl w:val="B3BCAD14"/>
    <w:lvl w:ilvl="0" w:tplc="0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30F52C6"/>
    <w:multiLevelType w:val="hybridMultilevel"/>
    <w:tmpl w:val="6D360C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0"/>
  </w:num>
  <w:num w:numId="5">
    <w:abstractNumId w:val="10"/>
  </w:num>
  <w:num w:numId="6">
    <w:abstractNumId w:val="13"/>
  </w:num>
  <w:num w:numId="7">
    <w:abstractNumId w:val="3"/>
  </w:num>
  <w:num w:numId="8">
    <w:abstractNumId w:val="8"/>
  </w:num>
  <w:num w:numId="9">
    <w:abstractNumId w:val="16"/>
  </w:num>
  <w:num w:numId="10">
    <w:abstractNumId w:val="5"/>
  </w:num>
  <w:num w:numId="11">
    <w:abstractNumId w:val="6"/>
  </w:num>
  <w:num w:numId="12">
    <w:abstractNumId w:val="11"/>
  </w:num>
  <w:num w:numId="13">
    <w:abstractNumId w:val="14"/>
  </w:num>
  <w:num w:numId="14">
    <w:abstractNumId w:val="2"/>
  </w:num>
  <w:num w:numId="15">
    <w:abstractNumId w:val="9"/>
  </w:num>
  <w:num w:numId="16">
    <w:abstractNumId w:val="7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980"/>
    <w:rsid w:val="00035BEF"/>
    <w:rsid w:val="00046ECC"/>
    <w:rsid w:val="0004772E"/>
    <w:rsid w:val="00065BDA"/>
    <w:rsid w:val="00070E4E"/>
    <w:rsid w:val="000908CB"/>
    <w:rsid w:val="00135215"/>
    <w:rsid w:val="001514C5"/>
    <w:rsid w:val="00165135"/>
    <w:rsid w:val="00173497"/>
    <w:rsid w:val="00183980"/>
    <w:rsid w:val="001902BC"/>
    <w:rsid w:val="0019647C"/>
    <w:rsid w:val="001A149E"/>
    <w:rsid w:val="001D25FC"/>
    <w:rsid w:val="00253B26"/>
    <w:rsid w:val="00293028"/>
    <w:rsid w:val="002A09EF"/>
    <w:rsid w:val="002A0B53"/>
    <w:rsid w:val="002F1DB3"/>
    <w:rsid w:val="00316CFB"/>
    <w:rsid w:val="003533FC"/>
    <w:rsid w:val="00367EB1"/>
    <w:rsid w:val="003A25B7"/>
    <w:rsid w:val="003B23C1"/>
    <w:rsid w:val="003B51EE"/>
    <w:rsid w:val="003C600F"/>
    <w:rsid w:val="003C7FDE"/>
    <w:rsid w:val="003D3E21"/>
    <w:rsid w:val="003F1A83"/>
    <w:rsid w:val="004243A1"/>
    <w:rsid w:val="00431C97"/>
    <w:rsid w:val="00460645"/>
    <w:rsid w:val="0046660D"/>
    <w:rsid w:val="00486993"/>
    <w:rsid w:val="004B345C"/>
    <w:rsid w:val="004D0E40"/>
    <w:rsid w:val="004D6587"/>
    <w:rsid w:val="00520687"/>
    <w:rsid w:val="0055577F"/>
    <w:rsid w:val="00573B0C"/>
    <w:rsid w:val="005B06DA"/>
    <w:rsid w:val="005E6C87"/>
    <w:rsid w:val="005F73BF"/>
    <w:rsid w:val="0060411C"/>
    <w:rsid w:val="00606504"/>
    <w:rsid w:val="00621504"/>
    <w:rsid w:val="00635613"/>
    <w:rsid w:val="0068268D"/>
    <w:rsid w:val="006A7FD1"/>
    <w:rsid w:val="006C14FB"/>
    <w:rsid w:val="00716489"/>
    <w:rsid w:val="007353EE"/>
    <w:rsid w:val="007A786E"/>
    <w:rsid w:val="007C70D7"/>
    <w:rsid w:val="007D5434"/>
    <w:rsid w:val="00811785"/>
    <w:rsid w:val="0083558E"/>
    <w:rsid w:val="008F44AE"/>
    <w:rsid w:val="008F5299"/>
    <w:rsid w:val="00907B62"/>
    <w:rsid w:val="00935335"/>
    <w:rsid w:val="0099162F"/>
    <w:rsid w:val="009C045A"/>
    <w:rsid w:val="009C3919"/>
    <w:rsid w:val="009E0617"/>
    <w:rsid w:val="00A03103"/>
    <w:rsid w:val="00A10621"/>
    <w:rsid w:val="00A41DE4"/>
    <w:rsid w:val="00A7610A"/>
    <w:rsid w:val="00A77CDF"/>
    <w:rsid w:val="00A919E3"/>
    <w:rsid w:val="00AA5464"/>
    <w:rsid w:val="00AD6A7D"/>
    <w:rsid w:val="00B51941"/>
    <w:rsid w:val="00B66EAD"/>
    <w:rsid w:val="00B95431"/>
    <w:rsid w:val="00BA60BB"/>
    <w:rsid w:val="00BB382B"/>
    <w:rsid w:val="00BE651F"/>
    <w:rsid w:val="00BF2177"/>
    <w:rsid w:val="00C04078"/>
    <w:rsid w:val="00C336DF"/>
    <w:rsid w:val="00C35BA3"/>
    <w:rsid w:val="00C54FF7"/>
    <w:rsid w:val="00C74029"/>
    <w:rsid w:val="00CB37C3"/>
    <w:rsid w:val="00CF703E"/>
    <w:rsid w:val="00D17871"/>
    <w:rsid w:val="00D9648C"/>
    <w:rsid w:val="00DB571E"/>
    <w:rsid w:val="00E116BF"/>
    <w:rsid w:val="00E31F10"/>
    <w:rsid w:val="00E43D97"/>
    <w:rsid w:val="00E56CBD"/>
    <w:rsid w:val="00EC7A32"/>
    <w:rsid w:val="00F0240B"/>
    <w:rsid w:val="00F60E86"/>
    <w:rsid w:val="00F754B1"/>
    <w:rsid w:val="00FA1AE2"/>
    <w:rsid w:val="00FB2B46"/>
    <w:rsid w:val="00FC5222"/>
    <w:rsid w:val="00FD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5BE8"/>
  <w15:chartTrackingRefBased/>
  <w15:docId w15:val="{664F13F8-19EC-42CA-8650-566C8CF1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183980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183980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183980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83980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51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BE651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E651F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E651F"/>
    <w:rPr>
      <w:rFonts w:eastAsiaTheme="minorEastAsia"/>
      <w:sz w:val="20"/>
      <w:szCs w:val="20"/>
      <w:lang w:val="en-US"/>
    </w:rPr>
  </w:style>
  <w:style w:type="character" w:customStyle="1" w:styleId="PrrafodelistaCar">
    <w:name w:val="Párrafo de lista Car"/>
    <w:link w:val="Prrafodelista"/>
    <w:uiPriority w:val="34"/>
    <w:rsid w:val="00BE651F"/>
    <w:rPr>
      <w:rFonts w:eastAsiaTheme="minorEastAsia"/>
      <w:lang w:val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954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5431"/>
  </w:style>
  <w:style w:type="paragraph" w:customStyle="1" w:styleId="base">
    <w:name w:val="base"/>
    <w:basedOn w:val="Normal"/>
    <w:rsid w:val="00135215"/>
    <w:pPr>
      <w:spacing w:before="100" w:beforeAutospacing="1" w:after="100" w:afterAutospacing="1" w:line="240" w:lineRule="auto"/>
    </w:pPr>
    <w:rPr>
      <w:rFonts w:ascii="Arial" w:hAnsi="Arial" w:cs="Arial"/>
      <w:color w:val="003300"/>
      <w:sz w:val="20"/>
      <w:szCs w:val="20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EC7A3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514C5"/>
    <w:rPr>
      <w:color w:val="954F72" w:themeColor="followedHyperlink"/>
      <w:u w:val="single"/>
    </w:rPr>
  </w:style>
  <w:style w:type="paragraph" w:styleId="Ttulo">
    <w:name w:val="Title"/>
    <w:basedOn w:val="Normal"/>
    <w:link w:val="TtuloCar"/>
    <w:uiPriority w:val="10"/>
    <w:qFormat/>
    <w:rsid w:val="00FA1AE2"/>
    <w:pPr>
      <w:widowControl w:val="0"/>
      <w:autoSpaceDE w:val="0"/>
      <w:autoSpaceDN w:val="0"/>
      <w:spacing w:before="159" w:after="0" w:line="240" w:lineRule="auto"/>
      <w:ind w:left="619" w:right="638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FA1AE2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vasquez@conexionl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Laptop_Ariel</dc:creator>
  <cp:keywords/>
  <dc:description/>
  <cp:lastModifiedBy>Johann Vasquez</cp:lastModifiedBy>
  <cp:revision>14</cp:revision>
  <cp:lastPrinted>2022-11-08T15:51:00Z</cp:lastPrinted>
  <dcterms:created xsi:type="dcterms:W3CDTF">2022-08-26T21:27:00Z</dcterms:created>
  <dcterms:modified xsi:type="dcterms:W3CDTF">2024-01-30T20:45:00Z</dcterms:modified>
</cp:coreProperties>
</file>